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BF82A5" w14:textId="694A9F20" w:rsidR="00035321" w:rsidRPr="00845AD0" w:rsidRDefault="00845AD0" w:rsidP="00845AD0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>DISPONABILIDAD DE CUOTA A COMPROMETER                                                                            sistema de información de la Gestión financiera</w:t>
      </w:r>
    </w:p>
    <w:p w14:paraId="51B89067" w14:textId="77777777" w:rsidR="00F32B84" w:rsidRDefault="00F32B84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3103BF3F" w14:textId="77777777" w:rsidR="00035321" w:rsidRPr="00CC54DC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>Santo Domingo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>,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Oeste</w:t>
      </w:r>
    </w:p>
    <w:p w14:paraId="77CC9C6A" w14:textId="54BCC612" w:rsidR="00035321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</w:t>
      </w:r>
      <w:r w:rsidR="0035441A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                   </w:t>
      </w:r>
      <w:r w:rsidR="00845AD0">
        <w:rPr>
          <w:rFonts w:ascii="Segoe UI" w:hAnsi="Segoe UI" w:cs="Segoe UI"/>
          <w:i/>
          <w:color w:val="000000" w:themeColor="text1"/>
          <w:sz w:val="24"/>
          <w:szCs w:val="24"/>
        </w:rPr>
        <w:t>27</w:t>
      </w:r>
      <w:r w:rsidR="00987AD2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de </w:t>
      </w:r>
      <w:r w:rsidR="00274D2D">
        <w:rPr>
          <w:rFonts w:ascii="Segoe UI" w:hAnsi="Segoe UI" w:cs="Segoe UI"/>
          <w:i/>
          <w:color w:val="000000" w:themeColor="text1"/>
          <w:sz w:val="24"/>
          <w:szCs w:val="24"/>
        </w:rPr>
        <w:t>jun</w:t>
      </w:r>
      <w:r w:rsidR="00987AD2">
        <w:rPr>
          <w:rFonts w:ascii="Segoe UI" w:hAnsi="Segoe UI" w:cs="Segoe UI"/>
          <w:i/>
          <w:color w:val="000000" w:themeColor="text1"/>
          <w:sz w:val="24"/>
          <w:szCs w:val="24"/>
        </w:rPr>
        <w:t>io,</w:t>
      </w:r>
      <w:r w:rsidR="001575A5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2021</w:t>
      </w:r>
    </w:p>
    <w:p w14:paraId="690787CA" w14:textId="77777777" w:rsidR="00845AD0" w:rsidRPr="00CC54DC" w:rsidRDefault="00845AD0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7F99881D" w14:textId="2FAEEA7B" w:rsidR="00035321" w:rsidRDefault="00845AD0" w:rsidP="00035321">
      <w:pPr>
        <w:spacing w:line="240" w:lineRule="auto"/>
        <w:contextualSpacing/>
        <w:rPr>
          <w:rFonts w:ascii="Segoe UI" w:hAnsi="Segoe UI" w:cs="Segoe UI"/>
          <w:b/>
          <w:i/>
          <w:u w:val="single"/>
          <w:lang w:val="es-DO"/>
        </w:rPr>
      </w:pPr>
      <w:r>
        <w:rPr>
          <w:rFonts w:ascii="Segoe UI" w:hAnsi="Segoe UI" w:cs="Segoe UI"/>
          <w:b/>
          <w:i/>
          <w:u w:val="single"/>
          <w:lang w:val="es-DO"/>
        </w:rPr>
        <w:t>Requerimiento</w:t>
      </w:r>
      <w:r w:rsidRPr="00FC0B8D">
        <w:rPr>
          <w:rFonts w:ascii="Segoe UI" w:hAnsi="Segoe UI" w:cs="Segoe UI"/>
          <w:i/>
        </w:rPr>
        <w:t>:</w:t>
      </w:r>
      <w:r w:rsidRPr="00B95628">
        <w:rPr>
          <w:rFonts w:ascii="Segoe UI" w:hAnsi="Segoe UI" w:cs="Segoe UI"/>
          <w:b/>
          <w:i/>
          <w:lang w:val="es-DO"/>
        </w:rPr>
        <w:t xml:space="preserve"> Departamento</w:t>
      </w:r>
      <w:r w:rsidRPr="00845AD0">
        <w:rPr>
          <w:rFonts w:ascii="Segoe UI" w:hAnsi="Segoe UI" w:cs="Segoe UI"/>
          <w:b/>
          <w:i/>
          <w:lang w:val="es-DO"/>
        </w:rPr>
        <w:t xml:space="preserve"> de compras Generales</w:t>
      </w:r>
    </w:p>
    <w:p w14:paraId="1FCCE34E" w14:textId="1007455E" w:rsidR="00035321" w:rsidRDefault="00035321" w:rsidP="00B95628">
      <w:pPr>
        <w:spacing w:line="240" w:lineRule="auto"/>
        <w:contextualSpacing/>
        <w:rPr>
          <w:rFonts w:ascii="Segoe UI" w:hAnsi="Segoe UI" w:cs="Segoe UI"/>
          <w:b/>
          <w:i/>
          <w:u w:val="single"/>
          <w:lang w:val="es-DO"/>
        </w:rPr>
      </w:pPr>
    </w:p>
    <w:p w14:paraId="01FCED36" w14:textId="77777777" w:rsidR="00B95628" w:rsidRPr="00B95628" w:rsidRDefault="00B95628" w:rsidP="00B95628">
      <w:pPr>
        <w:spacing w:line="240" w:lineRule="auto"/>
        <w:contextualSpacing/>
        <w:rPr>
          <w:rFonts w:ascii="Segoe UI" w:hAnsi="Segoe UI" w:cs="Segoe UI"/>
        </w:rPr>
      </w:pPr>
    </w:p>
    <w:p w14:paraId="1238E4B5" w14:textId="1E1DB136" w:rsidR="00035321" w:rsidRPr="00CC4410" w:rsidRDefault="00161618" w:rsidP="0003532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</w:rPr>
        <w:t xml:space="preserve">Se certifica la disponibilidad de cuota comprometer en base al presupuesto general del estado para el años 2021, aprobado por la ley no.61-18 dispone de balance de apropiación presupuestaria suficiente para iniciar procesos de contratación de bienes, obras y servicios por el monto indicado en este documento, en cumplimiento a lo establecido en el decreto 15-17 del 08 de febrero de 2017.de acuerdo al siguiente detalle: </w:t>
      </w:r>
    </w:p>
    <w:tbl>
      <w:tblPr>
        <w:tblW w:w="79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3"/>
        <w:gridCol w:w="3118"/>
        <w:gridCol w:w="2268"/>
      </w:tblGrid>
      <w:tr w:rsidR="00D46F71" w:rsidRPr="00FC0B8D" w14:paraId="6D38228F" w14:textId="6403C787" w:rsidTr="00D46F71">
        <w:trPr>
          <w:trHeight w:val="309"/>
        </w:trPr>
        <w:tc>
          <w:tcPr>
            <w:tcW w:w="2553" w:type="dxa"/>
            <w:shd w:val="clear" w:color="auto" w:fill="auto"/>
            <w:vAlign w:val="center"/>
            <w:hideMark/>
          </w:tcPr>
          <w:p w14:paraId="535C3B89" w14:textId="1464CCB7" w:rsidR="00D46F71" w:rsidRDefault="00D46F71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CUENTA</w:t>
            </w:r>
          </w:p>
          <w:p w14:paraId="54397A6C" w14:textId="1116010C" w:rsidR="00D46F71" w:rsidRPr="00FC0B8D" w:rsidRDefault="00D46F71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PRESUPUESTARIA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C1A6424" w14:textId="5AAF7CF6" w:rsidR="00D46F71" w:rsidRPr="00FC0B8D" w:rsidRDefault="00D46F71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NOMBRE DE LA CUENTA PRESUPUESTARIA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E5F3C7" w14:textId="60839276" w:rsidR="00D46F71" w:rsidRDefault="00D46F71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Aprobación</w:t>
            </w:r>
          </w:p>
          <w:p w14:paraId="5B8089ED" w14:textId="6120CFD3" w:rsidR="00D46F71" w:rsidRPr="00FC0B8D" w:rsidRDefault="00D46F71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Presupuestaria 2021</w:t>
            </w:r>
          </w:p>
        </w:tc>
      </w:tr>
      <w:tr w:rsidR="00D46F71" w:rsidRPr="00FC0B8D" w14:paraId="328A6079" w14:textId="2D2C2350" w:rsidTr="00D46F71">
        <w:trPr>
          <w:trHeight w:val="40"/>
        </w:trPr>
        <w:tc>
          <w:tcPr>
            <w:tcW w:w="2553" w:type="dxa"/>
            <w:shd w:val="clear" w:color="000000" w:fill="92D050"/>
            <w:vAlign w:val="center"/>
            <w:hideMark/>
          </w:tcPr>
          <w:p w14:paraId="7C698EDC" w14:textId="33C62170" w:rsidR="00D46F71" w:rsidRPr="00FC0B8D" w:rsidRDefault="00D46F71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118" w:type="dxa"/>
            <w:shd w:val="clear" w:color="000000" w:fill="92D050"/>
            <w:vAlign w:val="center"/>
            <w:hideMark/>
          </w:tcPr>
          <w:p w14:paraId="789A8847" w14:textId="77777777" w:rsidR="00D46F71" w:rsidRPr="00FC0B8D" w:rsidRDefault="00D46F71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  <w:vAlign w:val="center"/>
            <w:hideMark/>
          </w:tcPr>
          <w:p w14:paraId="5B6AFD75" w14:textId="77777777" w:rsidR="00D46F71" w:rsidRPr="00FC0B8D" w:rsidRDefault="00D46F71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</w:tr>
      <w:tr w:rsidR="00D46F71" w:rsidRPr="00FC0B8D" w14:paraId="562599F8" w14:textId="4AF6B311" w:rsidTr="00D46F71">
        <w:trPr>
          <w:trHeight w:val="580"/>
        </w:trPr>
        <w:tc>
          <w:tcPr>
            <w:tcW w:w="2553" w:type="dxa"/>
            <w:shd w:val="clear" w:color="auto" w:fill="auto"/>
            <w:vAlign w:val="center"/>
            <w:hideMark/>
          </w:tcPr>
          <w:p w14:paraId="06E71746" w14:textId="27E9F3EB" w:rsidR="00D46F71" w:rsidRPr="00274D2D" w:rsidRDefault="00D46F71" w:rsidP="0058067C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2.3.4.1.01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505325" w14:textId="79EBC0FC" w:rsidR="00D46F71" w:rsidRPr="00FC0B8D" w:rsidRDefault="00D46F71" w:rsidP="009D696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Productos medicinales para uso humano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92787F" w14:textId="73BA467E" w:rsidR="00D46F71" w:rsidRPr="00FC0B8D" w:rsidRDefault="00F06072" w:rsidP="00D46F71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$ 110,000.00</w:t>
            </w:r>
            <w:bookmarkStart w:id="0" w:name="_GoBack"/>
            <w:bookmarkEnd w:id="0"/>
          </w:p>
        </w:tc>
      </w:tr>
    </w:tbl>
    <w:p w14:paraId="0D8BB411" w14:textId="77777777" w:rsidR="00035321" w:rsidRDefault="00035321" w:rsidP="00035321">
      <w:pPr>
        <w:jc w:val="both"/>
        <w:rPr>
          <w:rFonts w:ascii="Segoe UI" w:hAnsi="Segoe UI" w:cs="Segoe UI"/>
        </w:rPr>
      </w:pPr>
    </w:p>
    <w:p w14:paraId="3088A4F2" w14:textId="77777777" w:rsidR="00F32B84" w:rsidRDefault="00F32B84" w:rsidP="00035321">
      <w:pPr>
        <w:jc w:val="both"/>
        <w:rPr>
          <w:rFonts w:ascii="Segoe UI" w:hAnsi="Segoe UI" w:cs="Segoe UI"/>
        </w:rPr>
      </w:pPr>
    </w:p>
    <w:p w14:paraId="7F41A85B" w14:textId="3F84D63B" w:rsidR="00B95628" w:rsidRDefault="00B95628" w:rsidP="00035321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En este sentido y en base al presupuesto aprobado el procedimiento de selección a utilizar para la compra o contratación es compras menores. </w:t>
      </w:r>
    </w:p>
    <w:p w14:paraId="7D8CB95E" w14:textId="5CE9E5C5" w:rsidR="00B95628" w:rsidRPr="00FC0B8D" w:rsidRDefault="00B95628" w:rsidP="00035321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Y para que conste firmo la presente</w:t>
      </w:r>
      <w:r w:rsidR="00F32B84">
        <w:rPr>
          <w:rFonts w:ascii="Segoe UI" w:hAnsi="Segoe UI" w:cs="Segoe UI"/>
        </w:rPr>
        <w:t xml:space="preserve"> certificación,</w:t>
      </w:r>
    </w:p>
    <w:p w14:paraId="4387B470" w14:textId="77777777" w:rsidR="00035321" w:rsidRDefault="00035321" w:rsidP="00035321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4821F25F" w14:textId="37277B49" w:rsidR="00035321" w:rsidRDefault="003469E5" w:rsidP="00035321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Lic</w:t>
      </w:r>
      <w:r w:rsidR="007C5F8E">
        <w:rPr>
          <w:rFonts w:ascii="Segoe UI" w:hAnsi="Segoe UI" w:cs="Segoe UI"/>
          <w:b/>
        </w:rPr>
        <w:t>da</w:t>
      </w:r>
      <w:r w:rsidR="00B95628">
        <w:rPr>
          <w:rFonts w:ascii="Segoe UI" w:hAnsi="Segoe UI" w:cs="Segoe UI"/>
          <w:b/>
        </w:rPr>
        <w:t xml:space="preserve">. Geisha </w:t>
      </w:r>
      <w:proofErr w:type="spellStart"/>
      <w:r w:rsidR="00B95628">
        <w:rPr>
          <w:rFonts w:ascii="Segoe UI" w:hAnsi="Segoe UI" w:cs="Segoe UI"/>
          <w:b/>
        </w:rPr>
        <w:t>Charina</w:t>
      </w:r>
      <w:proofErr w:type="spellEnd"/>
      <w:r w:rsidR="00B95628">
        <w:rPr>
          <w:rFonts w:ascii="Segoe UI" w:hAnsi="Segoe UI" w:cs="Segoe UI"/>
          <w:b/>
        </w:rPr>
        <w:t xml:space="preserve"> Carvajal Terrero</w:t>
      </w:r>
    </w:p>
    <w:p w14:paraId="595BFD81" w14:textId="6DD77412" w:rsidR="00035321" w:rsidRPr="00B95628" w:rsidRDefault="00B95628" w:rsidP="00035321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Sub-Directora Financiera</w:t>
      </w:r>
    </w:p>
    <w:p w14:paraId="39191348" w14:textId="77777777" w:rsidR="00035321" w:rsidRPr="00C37A33" w:rsidRDefault="00035321" w:rsidP="00035321">
      <w:pPr>
        <w:spacing w:line="240" w:lineRule="auto"/>
        <w:contextualSpacing/>
        <w:jc w:val="both"/>
        <w:rPr>
          <w:rFonts w:ascii="Segoe UI" w:hAnsi="Segoe UI" w:cs="Segoe UI"/>
          <w:b/>
          <w:bCs/>
          <w:sz w:val="20"/>
          <w:szCs w:val="20"/>
        </w:rPr>
      </w:pPr>
    </w:p>
    <w:p w14:paraId="7AC05DE9" w14:textId="76C07E42" w:rsidR="0085529B" w:rsidRPr="00035321" w:rsidRDefault="0085529B" w:rsidP="00035321">
      <w:pPr>
        <w:spacing w:line="240" w:lineRule="auto"/>
        <w:contextualSpacing/>
        <w:jc w:val="both"/>
        <w:rPr>
          <w:rFonts w:ascii="Segoe UI" w:hAnsi="Segoe UI" w:cs="Segoe UI"/>
          <w:i/>
        </w:rPr>
      </w:pPr>
    </w:p>
    <w:sectPr w:rsidR="0085529B" w:rsidRPr="0003532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A6B28" w14:textId="77777777" w:rsidR="000861D2" w:rsidRDefault="000861D2" w:rsidP="00C06B3D">
      <w:pPr>
        <w:spacing w:after="0" w:line="240" w:lineRule="auto"/>
      </w:pPr>
      <w:r>
        <w:separator/>
      </w:r>
    </w:p>
  </w:endnote>
  <w:endnote w:type="continuationSeparator" w:id="0">
    <w:p w14:paraId="18C55A93" w14:textId="77777777" w:rsidR="000861D2" w:rsidRDefault="000861D2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853C03">
      <w:rPr>
        <w:b/>
        <w:color w:val="1F497D" w:themeColor="text2"/>
        <w:sz w:val="20"/>
        <w:szCs w:val="20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B444C5" w14:textId="77777777" w:rsidR="000861D2" w:rsidRDefault="000861D2" w:rsidP="00C06B3D">
      <w:pPr>
        <w:spacing w:after="0" w:line="240" w:lineRule="auto"/>
      </w:pPr>
      <w:r>
        <w:separator/>
      </w:r>
    </w:p>
  </w:footnote>
  <w:footnote w:type="continuationSeparator" w:id="0">
    <w:p w14:paraId="780E96DF" w14:textId="77777777" w:rsidR="000861D2" w:rsidRDefault="000861D2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5321"/>
    <w:rsid w:val="000372A9"/>
    <w:rsid w:val="00082421"/>
    <w:rsid w:val="000861D2"/>
    <w:rsid w:val="000A05FC"/>
    <w:rsid w:val="000A565A"/>
    <w:rsid w:val="000C6AF2"/>
    <w:rsid w:val="000D3871"/>
    <w:rsid w:val="000D7363"/>
    <w:rsid w:val="000D7A45"/>
    <w:rsid w:val="000F6AF3"/>
    <w:rsid w:val="001340F3"/>
    <w:rsid w:val="001575A5"/>
    <w:rsid w:val="00161618"/>
    <w:rsid w:val="00163278"/>
    <w:rsid w:val="00176079"/>
    <w:rsid w:val="001778AD"/>
    <w:rsid w:val="00183A21"/>
    <w:rsid w:val="001D0767"/>
    <w:rsid w:val="001D6524"/>
    <w:rsid w:val="001E145F"/>
    <w:rsid w:val="002167B2"/>
    <w:rsid w:val="002225A7"/>
    <w:rsid w:val="002348DA"/>
    <w:rsid w:val="00271A1B"/>
    <w:rsid w:val="00274D2D"/>
    <w:rsid w:val="00284609"/>
    <w:rsid w:val="002A6D53"/>
    <w:rsid w:val="002D7F02"/>
    <w:rsid w:val="002F6487"/>
    <w:rsid w:val="00312A66"/>
    <w:rsid w:val="0032429D"/>
    <w:rsid w:val="00346356"/>
    <w:rsid w:val="003469E5"/>
    <w:rsid w:val="0035441A"/>
    <w:rsid w:val="00364D61"/>
    <w:rsid w:val="00387996"/>
    <w:rsid w:val="003903A8"/>
    <w:rsid w:val="003D5688"/>
    <w:rsid w:val="00421553"/>
    <w:rsid w:val="0043571C"/>
    <w:rsid w:val="00483569"/>
    <w:rsid w:val="004C43F1"/>
    <w:rsid w:val="004F749C"/>
    <w:rsid w:val="00502F9F"/>
    <w:rsid w:val="00504B14"/>
    <w:rsid w:val="00556A02"/>
    <w:rsid w:val="00572687"/>
    <w:rsid w:val="0059266E"/>
    <w:rsid w:val="005B1B55"/>
    <w:rsid w:val="005D0ECE"/>
    <w:rsid w:val="005D2E7D"/>
    <w:rsid w:val="005F01EB"/>
    <w:rsid w:val="0060122E"/>
    <w:rsid w:val="006248CD"/>
    <w:rsid w:val="00643ABE"/>
    <w:rsid w:val="0067533E"/>
    <w:rsid w:val="006874FF"/>
    <w:rsid w:val="006B7D30"/>
    <w:rsid w:val="006F6F69"/>
    <w:rsid w:val="00721608"/>
    <w:rsid w:val="007279D8"/>
    <w:rsid w:val="00736CB7"/>
    <w:rsid w:val="00741280"/>
    <w:rsid w:val="007C5F8E"/>
    <w:rsid w:val="007F61C3"/>
    <w:rsid w:val="00825EE4"/>
    <w:rsid w:val="00845AD0"/>
    <w:rsid w:val="00851698"/>
    <w:rsid w:val="00853C03"/>
    <w:rsid w:val="0085529B"/>
    <w:rsid w:val="0086720E"/>
    <w:rsid w:val="00875BFA"/>
    <w:rsid w:val="008B7E98"/>
    <w:rsid w:val="008F0860"/>
    <w:rsid w:val="008F4D89"/>
    <w:rsid w:val="0092028E"/>
    <w:rsid w:val="00943330"/>
    <w:rsid w:val="00987AD2"/>
    <w:rsid w:val="00997D57"/>
    <w:rsid w:val="009D6962"/>
    <w:rsid w:val="009E1156"/>
    <w:rsid w:val="00A12EAB"/>
    <w:rsid w:val="00A64887"/>
    <w:rsid w:val="00A914E7"/>
    <w:rsid w:val="00AA13EE"/>
    <w:rsid w:val="00AC70C8"/>
    <w:rsid w:val="00AE34A0"/>
    <w:rsid w:val="00B61C9C"/>
    <w:rsid w:val="00B7196B"/>
    <w:rsid w:val="00B95628"/>
    <w:rsid w:val="00BC1788"/>
    <w:rsid w:val="00BF5442"/>
    <w:rsid w:val="00C01299"/>
    <w:rsid w:val="00C06B3D"/>
    <w:rsid w:val="00CD7217"/>
    <w:rsid w:val="00D46F71"/>
    <w:rsid w:val="00D71F95"/>
    <w:rsid w:val="00D955DB"/>
    <w:rsid w:val="00DC7FEF"/>
    <w:rsid w:val="00DE564E"/>
    <w:rsid w:val="00DE6B99"/>
    <w:rsid w:val="00E03392"/>
    <w:rsid w:val="00E03B1A"/>
    <w:rsid w:val="00E65EFA"/>
    <w:rsid w:val="00E77082"/>
    <w:rsid w:val="00E77547"/>
    <w:rsid w:val="00E80C9F"/>
    <w:rsid w:val="00EA3FD5"/>
    <w:rsid w:val="00EE26C1"/>
    <w:rsid w:val="00EF6EB0"/>
    <w:rsid w:val="00F06072"/>
    <w:rsid w:val="00F1121B"/>
    <w:rsid w:val="00F32B84"/>
    <w:rsid w:val="00F71378"/>
    <w:rsid w:val="00F924F5"/>
    <w:rsid w:val="00F973BD"/>
    <w:rsid w:val="00F97762"/>
    <w:rsid w:val="00FB1EC7"/>
    <w:rsid w:val="00FB66D6"/>
    <w:rsid w:val="00FB7669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321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customStyle="1" w:styleId="Sinespaciado1">
    <w:name w:val="Sin espaciado1"/>
    <w:rsid w:val="00F97762"/>
    <w:pPr>
      <w:spacing w:after="0" w:line="240" w:lineRule="auto"/>
    </w:pPr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rsid w:val="00F97762"/>
    <w:pPr>
      <w:autoSpaceDE w:val="0"/>
      <w:autoSpaceDN w:val="0"/>
      <w:spacing w:after="0" w:line="240" w:lineRule="auto"/>
      <w:jc w:val="both"/>
    </w:pPr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7762"/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paragraph" w:styleId="Sinespaciado">
    <w:name w:val="No Spacing"/>
    <w:uiPriority w:val="1"/>
    <w:qFormat/>
    <w:rsid w:val="00035321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0E8E5-B62C-48EF-A722-986D8F930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Jose Alberto Castillo</cp:lastModifiedBy>
  <cp:revision>5</cp:revision>
  <cp:lastPrinted>2021-07-28T12:01:00Z</cp:lastPrinted>
  <dcterms:created xsi:type="dcterms:W3CDTF">2021-07-27T18:15:00Z</dcterms:created>
  <dcterms:modified xsi:type="dcterms:W3CDTF">2021-07-28T12:03:00Z</dcterms:modified>
</cp:coreProperties>
</file>